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6CE" w:rsidRPr="00854512" w:rsidRDefault="006F26CE" w:rsidP="00854512">
      <w:pPr>
        <w:spacing w:line="360" w:lineRule="auto"/>
        <w:jc w:val="both"/>
        <w:rPr>
          <w:rFonts w:ascii="Arial" w:hAnsi="Arial" w:cs="Arial"/>
          <w:sz w:val="24"/>
          <w:szCs w:val="24"/>
        </w:rPr>
      </w:pPr>
      <w:bookmarkStart w:id="0" w:name="_GoBack"/>
      <w:bookmarkEnd w:id="0"/>
    </w:p>
    <w:p w:rsidR="006F26CE" w:rsidRPr="00854512" w:rsidRDefault="00295F29" w:rsidP="001E03BE">
      <w:pPr>
        <w:spacing w:line="360" w:lineRule="auto"/>
        <w:jc w:val="center"/>
        <w:rPr>
          <w:rFonts w:ascii="Arial" w:hAnsi="Arial" w:cs="Arial"/>
          <w:sz w:val="24"/>
          <w:szCs w:val="24"/>
        </w:rPr>
      </w:pPr>
      <w:r>
        <w:rPr>
          <w:rFonts w:ascii="Arial" w:hAnsi="Arial" w:cs="Arial"/>
          <w:noProof/>
          <w:sz w:val="24"/>
          <w:szCs w:val="24"/>
          <w:lang w:eastAsia="es-SV"/>
        </w:rPr>
        <w:drawing>
          <wp:inline distT="0" distB="0" distL="0" distR="0">
            <wp:extent cx="5612130" cy="986155"/>
            <wp:effectExtent l="19050" t="0" r="7620" b="0"/>
            <wp:docPr id="1" name="0 Imagen" descr="Logo Adap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dapta-01.jpg"/>
                    <pic:cNvPicPr/>
                  </pic:nvPicPr>
                  <pic:blipFill>
                    <a:blip r:embed="rId9" cstate="print"/>
                    <a:stretch>
                      <a:fillRect/>
                    </a:stretch>
                  </pic:blipFill>
                  <pic:spPr>
                    <a:xfrm>
                      <a:off x="0" y="0"/>
                      <a:ext cx="5612130" cy="986155"/>
                    </a:xfrm>
                    <a:prstGeom prst="rect">
                      <a:avLst/>
                    </a:prstGeom>
                  </pic:spPr>
                </pic:pic>
              </a:graphicData>
            </a:graphic>
          </wp:inline>
        </w:drawing>
      </w:r>
    </w:p>
    <w:p w:rsidR="00356FA6" w:rsidRDefault="00356FA6" w:rsidP="00854512">
      <w:pPr>
        <w:pStyle w:val="Ttulo1"/>
        <w:spacing w:line="360" w:lineRule="auto"/>
        <w:jc w:val="both"/>
        <w:rPr>
          <w:sz w:val="24"/>
          <w:szCs w:val="24"/>
          <w:u w:val="single"/>
          <w:lang w:val="es-ES"/>
        </w:rPr>
      </w:pPr>
    </w:p>
    <w:p w:rsidR="00295F29" w:rsidRPr="00295F29" w:rsidRDefault="00295F29" w:rsidP="00295F29">
      <w:pPr>
        <w:rPr>
          <w:lang w:val="es-ES"/>
        </w:rPr>
      </w:pPr>
    </w:p>
    <w:p w:rsidR="006F26CE" w:rsidRPr="00854512" w:rsidRDefault="00A755C2" w:rsidP="001E03BE">
      <w:pPr>
        <w:pStyle w:val="Ttulo1"/>
        <w:spacing w:line="360" w:lineRule="auto"/>
        <w:rPr>
          <w:sz w:val="40"/>
          <w:szCs w:val="40"/>
          <w:u w:val="single"/>
          <w:lang w:val="es-ES"/>
        </w:rPr>
      </w:pPr>
      <w:r>
        <w:rPr>
          <w:sz w:val="40"/>
          <w:szCs w:val="40"/>
          <w:u w:val="single"/>
          <w:lang w:val="es-ES"/>
        </w:rPr>
        <w:t>Historias de Usuario</w:t>
      </w:r>
    </w:p>
    <w:p w:rsidR="00C95FC6" w:rsidRPr="00854512" w:rsidRDefault="00C95FC6" w:rsidP="00854512">
      <w:pPr>
        <w:spacing w:line="360" w:lineRule="auto"/>
        <w:jc w:val="both"/>
        <w:rPr>
          <w:rFonts w:ascii="Arial" w:hAnsi="Arial" w:cs="Arial"/>
          <w:b/>
          <w:sz w:val="24"/>
          <w:szCs w:val="24"/>
          <w:u w:val="single"/>
        </w:rPr>
      </w:pPr>
    </w:p>
    <w:tbl>
      <w:tblPr>
        <w:tblStyle w:val="Tablaconcuadrcula"/>
        <w:tblW w:w="0" w:type="auto"/>
        <w:tblLook w:val="04A0" w:firstRow="1" w:lastRow="0" w:firstColumn="1" w:lastColumn="0" w:noHBand="0" w:noVBand="1"/>
      </w:tblPr>
      <w:tblGrid>
        <w:gridCol w:w="4489"/>
        <w:gridCol w:w="4489"/>
      </w:tblGrid>
      <w:tr w:rsidR="00C95FC6" w:rsidRPr="00854512" w:rsidTr="001912F5">
        <w:tc>
          <w:tcPr>
            <w:tcW w:w="4489" w:type="dxa"/>
          </w:tcPr>
          <w:p w:rsidR="00C95FC6" w:rsidRPr="00854512" w:rsidRDefault="00BE48DF" w:rsidP="00854512">
            <w:pPr>
              <w:spacing w:line="360" w:lineRule="auto"/>
              <w:jc w:val="both"/>
              <w:rPr>
                <w:rFonts w:ascii="Arial" w:hAnsi="Arial" w:cs="Arial"/>
                <w:sz w:val="20"/>
                <w:szCs w:val="20"/>
              </w:rPr>
            </w:pPr>
            <w:r w:rsidRPr="00854512">
              <w:rPr>
                <w:rFonts w:ascii="Arial" w:hAnsi="Arial" w:cs="Arial"/>
                <w:sz w:val="20"/>
                <w:szCs w:val="20"/>
              </w:rPr>
              <w:t>Versión</w:t>
            </w:r>
          </w:p>
        </w:tc>
        <w:tc>
          <w:tcPr>
            <w:tcW w:w="4489"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1.0</w:t>
            </w:r>
          </w:p>
        </w:tc>
      </w:tr>
      <w:tr w:rsidR="00C95FC6" w:rsidRPr="00854512" w:rsidTr="001912F5">
        <w:tc>
          <w:tcPr>
            <w:tcW w:w="4489"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Creado Por</w:t>
            </w:r>
          </w:p>
        </w:tc>
        <w:tc>
          <w:tcPr>
            <w:tcW w:w="4489"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Gino Caprile</w:t>
            </w:r>
          </w:p>
        </w:tc>
      </w:tr>
      <w:tr w:rsidR="00C95FC6" w:rsidRPr="00854512" w:rsidTr="001912F5">
        <w:tc>
          <w:tcPr>
            <w:tcW w:w="4489"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 xml:space="preserve">Fecha </w:t>
            </w:r>
            <w:r w:rsidR="00BE48DF" w:rsidRPr="00854512">
              <w:rPr>
                <w:rFonts w:ascii="Arial" w:hAnsi="Arial" w:cs="Arial"/>
                <w:sz w:val="20"/>
                <w:szCs w:val="20"/>
              </w:rPr>
              <w:t>Creación</w:t>
            </w:r>
          </w:p>
        </w:tc>
        <w:tc>
          <w:tcPr>
            <w:tcW w:w="4489" w:type="dxa"/>
          </w:tcPr>
          <w:p w:rsidR="00C95FC6" w:rsidRPr="00854512" w:rsidRDefault="00AB2C4C" w:rsidP="00854512">
            <w:pPr>
              <w:spacing w:line="360" w:lineRule="auto"/>
              <w:jc w:val="both"/>
              <w:rPr>
                <w:rFonts w:ascii="Arial" w:hAnsi="Arial" w:cs="Arial"/>
                <w:sz w:val="20"/>
                <w:szCs w:val="20"/>
              </w:rPr>
            </w:pPr>
            <w:r>
              <w:rPr>
                <w:rFonts w:ascii="Arial" w:hAnsi="Arial" w:cs="Arial"/>
                <w:sz w:val="20"/>
                <w:szCs w:val="20"/>
              </w:rPr>
              <w:t>01/03</w:t>
            </w:r>
            <w:r w:rsidR="00C95FC6" w:rsidRPr="00854512">
              <w:rPr>
                <w:rFonts w:ascii="Arial" w:hAnsi="Arial" w:cs="Arial"/>
                <w:sz w:val="20"/>
                <w:szCs w:val="20"/>
              </w:rPr>
              <w:t>/201</w:t>
            </w:r>
            <w:r w:rsidR="00295F29">
              <w:rPr>
                <w:rFonts w:ascii="Arial" w:hAnsi="Arial" w:cs="Arial"/>
                <w:sz w:val="20"/>
                <w:szCs w:val="20"/>
              </w:rPr>
              <w:t>5</w:t>
            </w:r>
          </w:p>
        </w:tc>
      </w:tr>
    </w:tbl>
    <w:p w:rsidR="00C95FC6" w:rsidRPr="00854512" w:rsidRDefault="00C95FC6" w:rsidP="00854512">
      <w:pPr>
        <w:spacing w:line="360" w:lineRule="auto"/>
        <w:jc w:val="both"/>
        <w:rPr>
          <w:rFonts w:ascii="Arial" w:hAnsi="Arial" w:cs="Arial"/>
          <w:sz w:val="20"/>
          <w:szCs w:val="20"/>
        </w:rPr>
      </w:pPr>
    </w:p>
    <w:p w:rsidR="00C95FC6" w:rsidRPr="00854512" w:rsidRDefault="00C95FC6" w:rsidP="00854512">
      <w:pPr>
        <w:spacing w:line="360" w:lineRule="auto"/>
        <w:jc w:val="both"/>
        <w:rPr>
          <w:rFonts w:ascii="Arial" w:hAnsi="Arial" w:cs="Arial"/>
          <w:b/>
          <w:sz w:val="20"/>
          <w:szCs w:val="20"/>
        </w:rPr>
      </w:pPr>
      <w:r w:rsidRPr="00854512">
        <w:rPr>
          <w:rFonts w:ascii="Arial" w:hAnsi="Arial" w:cs="Arial"/>
          <w:b/>
          <w:sz w:val="20"/>
          <w:szCs w:val="20"/>
        </w:rPr>
        <w:t>Control de Cambios</w:t>
      </w:r>
    </w:p>
    <w:tbl>
      <w:tblPr>
        <w:tblStyle w:val="Tablaconcuadrcula"/>
        <w:tblW w:w="0" w:type="auto"/>
        <w:tblLook w:val="04A0" w:firstRow="1" w:lastRow="0" w:firstColumn="1" w:lastColumn="0" w:noHBand="0" w:noVBand="1"/>
      </w:tblPr>
      <w:tblGrid>
        <w:gridCol w:w="1668"/>
        <w:gridCol w:w="1842"/>
        <w:gridCol w:w="5544"/>
      </w:tblGrid>
      <w:tr w:rsidR="00C95FC6" w:rsidRPr="00854512" w:rsidTr="001912F5">
        <w:tc>
          <w:tcPr>
            <w:tcW w:w="1668"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 xml:space="preserve">Ultima Fecha de </w:t>
            </w:r>
            <w:r w:rsidR="00BE48DF" w:rsidRPr="00854512">
              <w:rPr>
                <w:rFonts w:ascii="Arial" w:hAnsi="Arial" w:cs="Arial"/>
                <w:sz w:val="20"/>
                <w:szCs w:val="20"/>
              </w:rPr>
              <w:t>Revisión</w:t>
            </w:r>
          </w:p>
        </w:tc>
        <w:tc>
          <w:tcPr>
            <w:tcW w:w="1842" w:type="dxa"/>
          </w:tcPr>
          <w:p w:rsidR="00C95FC6" w:rsidRPr="00854512" w:rsidRDefault="00C95FC6" w:rsidP="00854512">
            <w:pPr>
              <w:spacing w:line="360" w:lineRule="auto"/>
              <w:jc w:val="both"/>
              <w:rPr>
                <w:rFonts w:ascii="Arial" w:hAnsi="Arial" w:cs="Arial"/>
                <w:sz w:val="20"/>
                <w:szCs w:val="20"/>
              </w:rPr>
            </w:pPr>
            <w:r w:rsidRPr="00854512">
              <w:rPr>
                <w:rFonts w:ascii="Arial" w:hAnsi="Arial" w:cs="Arial"/>
                <w:sz w:val="20"/>
                <w:szCs w:val="20"/>
              </w:rPr>
              <w:t>Revisado por</w:t>
            </w:r>
          </w:p>
        </w:tc>
        <w:tc>
          <w:tcPr>
            <w:tcW w:w="5544" w:type="dxa"/>
          </w:tcPr>
          <w:p w:rsidR="00C95FC6" w:rsidRPr="00854512" w:rsidRDefault="00BE48DF" w:rsidP="00854512">
            <w:pPr>
              <w:spacing w:line="360" w:lineRule="auto"/>
              <w:jc w:val="both"/>
              <w:rPr>
                <w:rFonts w:ascii="Arial" w:hAnsi="Arial" w:cs="Arial"/>
                <w:sz w:val="20"/>
                <w:szCs w:val="20"/>
              </w:rPr>
            </w:pPr>
            <w:r w:rsidRPr="00854512">
              <w:rPr>
                <w:rFonts w:ascii="Arial" w:hAnsi="Arial" w:cs="Arial"/>
                <w:sz w:val="20"/>
                <w:szCs w:val="20"/>
              </w:rPr>
              <w:t>Descripción</w:t>
            </w:r>
            <w:r w:rsidR="00C95FC6" w:rsidRPr="00854512">
              <w:rPr>
                <w:rFonts w:ascii="Arial" w:hAnsi="Arial" w:cs="Arial"/>
                <w:sz w:val="20"/>
                <w:szCs w:val="20"/>
              </w:rPr>
              <w:t xml:space="preserve"> Cambio</w:t>
            </w:r>
          </w:p>
        </w:tc>
      </w:tr>
      <w:tr w:rsidR="00C95FC6" w:rsidRPr="00854512" w:rsidTr="001912F5">
        <w:tc>
          <w:tcPr>
            <w:tcW w:w="1668" w:type="dxa"/>
          </w:tcPr>
          <w:p w:rsidR="00C95FC6" w:rsidRPr="00854512" w:rsidRDefault="00C95FC6" w:rsidP="00854512">
            <w:pPr>
              <w:spacing w:line="360" w:lineRule="auto"/>
              <w:jc w:val="both"/>
              <w:rPr>
                <w:rFonts w:ascii="Arial" w:hAnsi="Arial" w:cs="Arial"/>
                <w:sz w:val="20"/>
                <w:szCs w:val="20"/>
              </w:rPr>
            </w:pPr>
          </w:p>
        </w:tc>
        <w:tc>
          <w:tcPr>
            <w:tcW w:w="1842" w:type="dxa"/>
          </w:tcPr>
          <w:p w:rsidR="00C95FC6" w:rsidRPr="00854512" w:rsidRDefault="00C95FC6" w:rsidP="00854512">
            <w:pPr>
              <w:spacing w:line="360" w:lineRule="auto"/>
              <w:jc w:val="both"/>
              <w:rPr>
                <w:rFonts w:ascii="Arial" w:hAnsi="Arial" w:cs="Arial"/>
                <w:sz w:val="20"/>
                <w:szCs w:val="20"/>
              </w:rPr>
            </w:pPr>
          </w:p>
        </w:tc>
        <w:tc>
          <w:tcPr>
            <w:tcW w:w="5544" w:type="dxa"/>
          </w:tcPr>
          <w:p w:rsidR="00C95FC6" w:rsidRPr="00854512" w:rsidRDefault="00C95FC6" w:rsidP="00854512">
            <w:pPr>
              <w:spacing w:line="360" w:lineRule="auto"/>
              <w:jc w:val="both"/>
              <w:rPr>
                <w:rFonts w:ascii="Arial" w:hAnsi="Arial" w:cs="Arial"/>
                <w:sz w:val="20"/>
                <w:szCs w:val="20"/>
              </w:rPr>
            </w:pPr>
          </w:p>
        </w:tc>
      </w:tr>
      <w:tr w:rsidR="00C95FC6" w:rsidRPr="00854512" w:rsidTr="001912F5">
        <w:tc>
          <w:tcPr>
            <w:tcW w:w="1668" w:type="dxa"/>
          </w:tcPr>
          <w:p w:rsidR="00C95FC6" w:rsidRPr="00854512" w:rsidRDefault="00C95FC6" w:rsidP="00854512">
            <w:pPr>
              <w:spacing w:line="360" w:lineRule="auto"/>
              <w:jc w:val="both"/>
              <w:rPr>
                <w:rFonts w:ascii="Arial" w:hAnsi="Arial" w:cs="Arial"/>
                <w:sz w:val="20"/>
                <w:szCs w:val="20"/>
              </w:rPr>
            </w:pPr>
          </w:p>
        </w:tc>
        <w:tc>
          <w:tcPr>
            <w:tcW w:w="1842" w:type="dxa"/>
          </w:tcPr>
          <w:p w:rsidR="00C95FC6" w:rsidRPr="00854512" w:rsidRDefault="00C95FC6" w:rsidP="00854512">
            <w:pPr>
              <w:spacing w:line="360" w:lineRule="auto"/>
              <w:jc w:val="both"/>
              <w:rPr>
                <w:rFonts w:ascii="Arial" w:hAnsi="Arial" w:cs="Arial"/>
                <w:sz w:val="20"/>
                <w:szCs w:val="20"/>
              </w:rPr>
            </w:pPr>
          </w:p>
        </w:tc>
        <w:tc>
          <w:tcPr>
            <w:tcW w:w="5544" w:type="dxa"/>
          </w:tcPr>
          <w:p w:rsidR="00C95FC6" w:rsidRPr="00854512" w:rsidRDefault="00C95FC6" w:rsidP="00854512">
            <w:pPr>
              <w:spacing w:line="360" w:lineRule="auto"/>
              <w:jc w:val="both"/>
              <w:rPr>
                <w:rFonts w:ascii="Arial" w:hAnsi="Arial" w:cs="Arial"/>
                <w:sz w:val="20"/>
                <w:szCs w:val="20"/>
              </w:rPr>
            </w:pPr>
          </w:p>
        </w:tc>
      </w:tr>
      <w:tr w:rsidR="00C95FC6" w:rsidRPr="00854512" w:rsidTr="001912F5">
        <w:tc>
          <w:tcPr>
            <w:tcW w:w="1668" w:type="dxa"/>
          </w:tcPr>
          <w:p w:rsidR="00C95FC6" w:rsidRPr="00854512" w:rsidRDefault="00C95FC6" w:rsidP="00854512">
            <w:pPr>
              <w:spacing w:line="360" w:lineRule="auto"/>
              <w:jc w:val="both"/>
              <w:rPr>
                <w:rFonts w:ascii="Arial" w:hAnsi="Arial" w:cs="Arial"/>
                <w:sz w:val="20"/>
                <w:szCs w:val="20"/>
              </w:rPr>
            </w:pPr>
          </w:p>
        </w:tc>
        <w:tc>
          <w:tcPr>
            <w:tcW w:w="1842" w:type="dxa"/>
          </w:tcPr>
          <w:p w:rsidR="00C95FC6" w:rsidRPr="00854512" w:rsidRDefault="00C95FC6" w:rsidP="00854512">
            <w:pPr>
              <w:spacing w:line="360" w:lineRule="auto"/>
              <w:jc w:val="both"/>
              <w:rPr>
                <w:rFonts w:ascii="Arial" w:hAnsi="Arial" w:cs="Arial"/>
                <w:sz w:val="20"/>
                <w:szCs w:val="20"/>
              </w:rPr>
            </w:pPr>
          </w:p>
        </w:tc>
        <w:tc>
          <w:tcPr>
            <w:tcW w:w="5544" w:type="dxa"/>
          </w:tcPr>
          <w:p w:rsidR="00C95FC6" w:rsidRPr="00854512" w:rsidRDefault="00C95FC6" w:rsidP="00854512">
            <w:pPr>
              <w:spacing w:line="360" w:lineRule="auto"/>
              <w:jc w:val="both"/>
              <w:rPr>
                <w:rFonts w:ascii="Arial" w:hAnsi="Arial" w:cs="Arial"/>
                <w:sz w:val="20"/>
                <w:szCs w:val="20"/>
              </w:rPr>
            </w:pPr>
          </w:p>
        </w:tc>
      </w:tr>
      <w:tr w:rsidR="00C95FC6" w:rsidRPr="00854512" w:rsidTr="001912F5">
        <w:tc>
          <w:tcPr>
            <w:tcW w:w="1668" w:type="dxa"/>
          </w:tcPr>
          <w:p w:rsidR="00C95FC6" w:rsidRPr="00854512" w:rsidRDefault="00C95FC6" w:rsidP="00854512">
            <w:pPr>
              <w:spacing w:line="360" w:lineRule="auto"/>
              <w:jc w:val="both"/>
              <w:rPr>
                <w:rFonts w:ascii="Arial" w:hAnsi="Arial" w:cs="Arial"/>
                <w:sz w:val="20"/>
                <w:szCs w:val="20"/>
              </w:rPr>
            </w:pPr>
          </w:p>
        </w:tc>
        <w:tc>
          <w:tcPr>
            <w:tcW w:w="1842" w:type="dxa"/>
          </w:tcPr>
          <w:p w:rsidR="00C95FC6" w:rsidRPr="00854512" w:rsidRDefault="00C95FC6" w:rsidP="00854512">
            <w:pPr>
              <w:spacing w:line="360" w:lineRule="auto"/>
              <w:jc w:val="both"/>
              <w:rPr>
                <w:rFonts w:ascii="Arial" w:hAnsi="Arial" w:cs="Arial"/>
                <w:sz w:val="20"/>
                <w:szCs w:val="20"/>
              </w:rPr>
            </w:pPr>
          </w:p>
        </w:tc>
        <w:tc>
          <w:tcPr>
            <w:tcW w:w="5544" w:type="dxa"/>
          </w:tcPr>
          <w:p w:rsidR="00C95FC6" w:rsidRPr="00854512" w:rsidRDefault="00C95FC6" w:rsidP="00854512">
            <w:pPr>
              <w:spacing w:line="360" w:lineRule="auto"/>
              <w:jc w:val="both"/>
              <w:rPr>
                <w:rFonts w:ascii="Arial" w:hAnsi="Arial" w:cs="Arial"/>
                <w:sz w:val="20"/>
                <w:szCs w:val="20"/>
              </w:rPr>
            </w:pPr>
          </w:p>
        </w:tc>
      </w:tr>
    </w:tbl>
    <w:p w:rsidR="00356FA6" w:rsidRPr="00854512" w:rsidRDefault="00356FA6" w:rsidP="00854512">
      <w:pPr>
        <w:tabs>
          <w:tab w:val="left" w:pos="6377"/>
        </w:tabs>
        <w:spacing w:line="360" w:lineRule="auto"/>
        <w:jc w:val="both"/>
        <w:rPr>
          <w:rFonts w:ascii="Arial" w:hAnsi="Arial" w:cs="Arial"/>
          <w:b/>
          <w:sz w:val="24"/>
          <w:szCs w:val="24"/>
        </w:rPr>
      </w:pPr>
    </w:p>
    <w:p w:rsidR="00356FA6" w:rsidRPr="00AB2C4C" w:rsidRDefault="00356FA6" w:rsidP="00295F29">
      <w:pPr>
        <w:spacing w:line="360" w:lineRule="auto"/>
        <w:jc w:val="both"/>
        <w:rPr>
          <w:rFonts w:ascii="Arial" w:hAnsi="Arial" w:cs="Arial"/>
          <w:sz w:val="24"/>
          <w:szCs w:val="24"/>
        </w:rPr>
      </w:pPr>
      <w:r w:rsidRPr="00AB2C4C">
        <w:rPr>
          <w:rFonts w:ascii="Arial" w:hAnsi="Arial" w:cs="Arial"/>
          <w:b/>
          <w:sz w:val="24"/>
          <w:szCs w:val="24"/>
        </w:rPr>
        <w:t xml:space="preserve">Nombre del Proyecto: </w:t>
      </w:r>
      <w:r w:rsidR="00295F29" w:rsidRPr="00AB2C4C">
        <w:rPr>
          <w:rFonts w:ascii="Arial" w:hAnsi="Arial" w:cs="Arial"/>
          <w:sz w:val="24"/>
          <w:szCs w:val="24"/>
        </w:rPr>
        <w:t>Análisis, Diseño, Desarrollo, Pruebas e Implementación de Aplicación de Facturación en la nube para la empresa Adapta Technologies</w:t>
      </w:r>
    </w:p>
    <w:p w:rsidR="00295F29" w:rsidRPr="00AB2C4C" w:rsidRDefault="00295F29" w:rsidP="00295F29">
      <w:pPr>
        <w:spacing w:line="360" w:lineRule="auto"/>
        <w:jc w:val="both"/>
        <w:rPr>
          <w:rFonts w:ascii="Arial" w:hAnsi="Arial" w:cs="Arial"/>
          <w:sz w:val="24"/>
          <w:szCs w:val="24"/>
        </w:rPr>
      </w:pPr>
    </w:p>
    <w:p w:rsidR="00A755C2" w:rsidRDefault="00A755C2" w:rsidP="00854512">
      <w:pPr>
        <w:tabs>
          <w:tab w:val="left" w:pos="6377"/>
        </w:tabs>
        <w:spacing w:line="360" w:lineRule="auto"/>
        <w:jc w:val="both"/>
        <w:rPr>
          <w:rFonts w:ascii="Arial" w:hAnsi="Arial" w:cs="Arial"/>
          <w:b/>
          <w:sz w:val="24"/>
          <w:szCs w:val="24"/>
        </w:rPr>
      </w:pPr>
    </w:p>
    <w:p w:rsidR="00A755C2" w:rsidRDefault="00A755C2" w:rsidP="00854512">
      <w:pPr>
        <w:tabs>
          <w:tab w:val="left" w:pos="6377"/>
        </w:tabs>
        <w:spacing w:line="360" w:lineRule="auto"/>
        <w:jc w:val="both"/>
        <w:rPr>
          <w:rFonts w:ascii="Arial" w:hAnsi="Arial" w:cs="Arial"/>
          <w:b/>
          <w:sz w:val="24"/>
          <w:szCs w:val="24"/>
        </w:rPr>
      </w:pPr>
    </w:p>
    <w:p w:rsidR="00A755C2" w:rsidRDefault="00A755C2" w:rsidP="00854512">
      <w:pPr>
        <w:tabs>
          <w:tab w:val="left" w:pos="6377"/>
        </w:tabs>
        <w:spacing w:line="360" w:lineRule="auto"/>
        <w:jc w:val="both"/>
        <w:rPr>
          <w:rFonts w:ascii="Arial" w:hAnsi="Arial" w:cs="Arial"/>
          <w:b/>
          <w:sz w:val="24"/>
          <w:szCs w:val="24"/>
        </w:rPr>
      </w:pPr>
    </w:p>
    <w:p w:rsidR="00356FA6" w:rsidRPr="00A755C2" w:rsidRDefault="00A755C2" w:rsidP="00A755C2">
      <w:pPr>
        <w:tabs>
          <w:tab w:val="left" w:pos="6377"/>
        </w:tabs>
        <w:spacing w:line="360" w:lineRule="auto"/>
        <w:jc w:val="both"/>
        <w:rPr>
          <w:rFonts w:ascii="Arial" w:hAnsi="Arial" w:cs="Arial"/>
          <w:b/>
          <w:sz w:val="24"/>
          <w:szCs w:val="24"/>
        </w:rPr>
      </w:pPr>
      <w:r w:rsidRPr="00A755C2">
        <w:rPr>
          <w:rFonts w:ascii="Arial" w:hAnsi="Arial" w:cs="Arial"/>
          <w:b/>
          <w:sz w:val="24"/>
          <w:szCs w:val="24"/>
        </w:rPr>
        <w:lastRenderedPageBreak/>
        <w:t>Listado de Historias de Usuario</w:t>
      </w:r>
    </w:p>
    <w:p w:rsidR="00A755C2" w:rsidRPr="00A755C2" w:rsidRDefault="00A755C2" w:rsidP="00A755C2">
      <w:pPr>
        <w:spacing w:line="360" w:lineRule="auto"/>
        <w:rPr>
          <w:rFonts w:ascii="Arial" w:hAnsi="Arial" w:cs="Arial"/>
          <w:sz w:val="24"/>
          <w:szCs w:val="24"/>
        </w:rPr>
      </w:pPr>
      <w:r w:rsidRPr="00A755C2">
        <w:rPr>
          <w:rFonts w:ascii="Arial" w:hAnsi="Arial" w:cs="Arial"/>
          <w:sz w:val="24"/>
          <w:szCs w:val="24"/>
        </w:rPr>
        <w:t>En base a entrevistas de formato abierto, simulando pláticas informales con el personal administrativo de Adapta Technologies, así como a la observación de las actividades de facturación que realizan manualmente, se elaboro el siguiente listado de Historias de Usuario (User Stories) las cuales son la base para delimitar el alcance específico del proyecto:</w:t>
      </w:r>
    </w:p>
    <w:p w:rsidR="00A755C2" w:rsidRPr="00A755C2" w:rsidRDefault="00A755C2" w:rsidP="00A755C2">
      <w:pPr>
        <w:spacing w:line="360" w:lineRule="auto"/>
        <w:rPr>
          <w:rFonts w:ascii="Arial" w:hAnsi="Arial" w:cs="Arial"/>
          <w:sz w:val="24"/>
          <w:szCs w:val="24"/>
        </w:rPr>
      </w:pP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5A055E">
        <w:rPr>
          <w:rFonts w:ascii="Arial" w:hAnsi="Arial" w:cs="Arial"/>
          <w:sz w:val="24"/>
          <w:szCs w:val="24"/>
        </w:rPr>
        <w:t>omo un usuario de facturación, q</w:t>
      </w:r>
      <w:r w:rsidRPr="00A755C2">
        <w:rPr>
          <w:rFonts w:ascii="Arial" w:hAnsi="Arial" w:cs="Arial"/>
          <w:sz w:val="24"/>
          <w:szCs w:val="24"/>
        </w:rPr>
        <w:t>uiero una aplicación de facturación que se integre con los datos de clientes, productos y oportunidades que tengo en Salesforce para no tener que redigitar información que ya poseo</w:t>
      </w:r>
      <w:r w:rsidR="005A055E">
        <w:rPr>
          <w:rFonts w:ascii="Arial" w:hAnsi="Arial" w:cs="Arial"/>
          <w:sz w:val="24"/>
          <w:szCs w:val="24"/>
        </w:rPr>
        <w:t>.</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5A055E">
        <w:rPr>
          <w:rFonts w:ascii="Arial" w:hAnsi="Arial" w:cs="Arial"/>
          <w:sz w:val="24"/>
          <w:szCs w:val="24"/>
        </w:rPr>
        <w:t>omo un usuario de facturación, q</w:t>
      </w:r>
      <w:r w:rsidRPr="00A755C2">
        <w:rPr>
          <w:rFonts w:ascii="Arial" w:hAnsi="Arial" w:cs="Arial"/>
          <w:sz w:val="24"/>
          <w:szCs w:val="24"/>
        </w:rPr>
        <w:t>uiero una aplicación de facturación que tenga el mismo look and feel de Salesforce para no tener que aprender nuevamente como utilizar y navegar en una aplicación diferente</w:t>
      </w:r>
      <w:r w:rsidR="005A055E">
        <w:rPr>
          <w:rFonts w:ascii="Arial" w:hAnsi="Arial" w:cs="Arial"/>
          <w:sz w:val="24"/>
          <w:szCs w:val="24"/>
        </w:rPr>
        <w:t>.</w:t>
      </w:r>
      <w:r w:rsidRPr="00A755C2">
        <w:rPr>
          <w:rFonts w:ascii="Arial" w:hAnsi="Arial" w:cs="Arial"/>
          <w:sz w:val="24"/>
          <w:szCs w:val="24"/>
        </w:rPr>
        <w:t xml:space="preserve"> </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5A055E">
        <w:rPr>
          <w:rFonts w:ascii="Arial" w:hAnsi="Arial" w:cs="Arial"/>
          <w:sz w:val="24"/>
          <w:szCs w:val="24"/>
        </w:rPr>
        <w:t>omo un usuario de facturación, q</w:t>
      </w:r>
      <w:r w:rsidRPr="00A755C2">
        <w:rPr>
          <w:rFonts w:ascii="Arial" w:hAnsi="Arial" w:cs="Arial"/>
          <w:sz w:val="24"/>
          <w:szCs w:val="24"/>
        </w:rPr>
        <w:t>uiero una aplicación de facturación que me permita reversar facturas con la aprobación adecuada por parte del Gerente en el caso haya un error en la facturación</w:t>
      </w:r>
      <w:r w:rsidR="005A055E">
        <w:rPr>
          <w:rFonts w:ascii="Arial" w:hAnsi="Arial" w:cs="Arial"/>
          <w:sz w:val="24"/>
          <w:szCs w:val="24"/>
        </w:rPr>
        <w:t>.</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5A055E">
        <w:rPr>
          <w:rFonts w:ascii="Arial" w:hAnsi="Arial" w:cs="Arial"/>
          <w:sz w:val="24"/>
          <w:szCs w:val="24"/>
        </w:rPr>
        <w:t>omo un usuario de facturación, q</w:t>
      </w:r>
      <w:r w:rsidRPr="00A755C2">
        <w:rPr>
          <w:rFonts w:ascii="Arial" w:hAnsi="Arial" w:cs="Arial"/>
          <w:sz w:val="24"/>
          <w:szCs w:val="24"/>
        </w:rPr>
        <w:t>uiero una aplicación de facturación que me permita gestionar diferentes estados para los comprobantes de pago para llevar registrado en qué estado se encuentra cada uno de los comprobantes de pago emitidos</w:t>
      </w:r>
      <w:r w:rsidR="002A5918">
        <w:rPr>
          <w:rFonts w:ascii="Arial" w:hAnsi="Arial" w:cs="Arial"/>
          <w:sz w:val="24"/>
          <w:szCs w:val="24"/>
        </w:rPr>
        <w:t>.</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5A055E">
        <w:rPr>
          <w:rFonts w:ascii="Arial" w:hAnsi="Arial" w:cs="Arial"/>
          <w:sz w:val="24"/>
          <w:szCs w:val="24"/>
        </w:rPr>
        <w:t>omo un usuario de facturación, q</w:t>
      </w:r>
      <w:r w:rsidRPr="00A755C2">
        <w:rPr>
          <w:rFonts w:ascii="Arial" w:hAnsi="Arial" w:cs="Arial"/>
          <w:sz w:val="24"/>
          <w:szCs w:val="24"/>
        </w:rPr>
        <w:t xml:space="preserve">uiero una aplicación de facturación que me permita </w:t>
      </w:r>
      <w:r w:rsidR="00814235">
        <w:rPr>
          <w:rFonts w:ascii="Arial" w:hAnsi="Arial" w:cs="Arial"/>
          <w:sz w:val="24"/>
          <w:szCs w:val="24"/>
        </w:rPr>
        <w:t>manejar</w:t>
      </w:r>
      <w:r w:rsidRPr="00A755C2">
        <w:rPr>
          <w:rFonts w:ascii="Arial" w:hAnsi="Arial" w:cs="Arial"/>
          <w:sz w:val="24"/>
          <w:szCs w:val="24"/>
        </w:rPr>
        <w:t xml:space="preserve"> las formas de pago que utiliza la empresa con sus clientes</w:t>
      </w:r>
      <w:r w:rsidR="00814235">
        <w:rPr>
          <w:rFonts w:ascii="Arial" w:hAnsi="Arial" w:cs="Arial"/>
          <w:sz w:val="24"/>
          <w:szCs w:val="24"/>
        </w:rPr>
        <w:t xml:space="preserve"> para poder facturar utilizando dichas formas de pago</w:t>
      </w:r>
      <w:r w:rsidR="002A5918">
        <w:rPr>
          <w:rFonts w:ascii="Arial" w:hAnsi="Arial" w:cs="Arial"/>
          <w:sz w:val="24"/>
          <w:szCs w:val="24"/>
        </w:rPr>
        <w:t>.</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2A5918">
        <w:rPr>
          <w:rFonts w:ascii="Arial" w:hAnsi="Arial" w:cs="Arial"/>
          <w:sz w:val="24"/>
          <w:szCs w:val="24"/>
        </w:rPr>
        <w:t>omo un usuario de facturación, q</w:t>
      </w:r>
      <w:r w:rsidRPr="00A755C2">
        <w:rPr>
          <w:rFonts w:ascii="Arial" w:hAnsi="Arial" w:cs="Arial"/>
          <w:sz w:val="24"/>
          <w:szCs w:val="24"/>
        </w:rPr>
        <w:t>uiero una aplicación de facturación que pueda hacer el match con cada comprobante pre impreso para evitar descuadres entre la aplicación y los comprobantes físicos</w:t>
      </w:r>
      <w:r w:rsidR="002A5918">
        <w:rPr>
          <w:rFonts w:ascii="Arial" w:hAnsi="Arial" w:cs="Arial"/>
          <w:sz w:val="24"/>
          <w:szCs w:val="24"/>
        </w:rPr>
        <w:t>.</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w:t>
      </w:r>
      <w:r w:rsidR="002A5918">
        <w:rPr>
          <w:rFonts w:ascii="Arial" w:hAnsi="Arial" w:cs="Arial"/>
          <w:sz w:val="24"/>
          <w:szCs w:val="24"/>
        </w:rPr>
        <w:t>omo un usuario de facturación, q</w:t>
      </w:r>
      <w:r w:rsidRPr="00A755C2">
        <w:rPr>
          <w:rFonts w:ascii="Arial" w:hAnsi="Arial" w:cs="Arial"/>
          <w:sz w:val="24"/>
          <w:szCs w:val="24"/>
        </w:rPr>
        <w:t xml:space="preserve">uiero una aplicación de facturación que me alerte de la fecha de cobro cuando la facturación es a crédito, </w:t>
      </w:r>
      <w:r w:rsidR="002A5918">
        <w:rPr>
          <w:rFonts w:ascii="Arial" w:hAnsi="Arial" w:cs="Arial"/>
          <w:sz w:val="24"/>
          <w:szCs w:val="24"/>
        </w:rPr>
        <w:t>y que sea parametrizable</w:t>
      </w:r>
      <w:r w:rsidRPr="00A755C2">
        <w:rPr>
          <w:rFonts w:ascii="Arial" w:hAnsi="Arial" w:cs="Arial"/>
          <w:sz w:val="24"/>
          <w:szCs w:val="24"/>
        </w:rPr>
        <w:t xml:space="preserve"> </w:t>
      </w:r>
      <w:r w:rsidR="002A5918">
        <w:rPr>
          <w:rFonts w:ascii="Arial" w:hAnsi="Arial" w:cs="Arial"/>
          <w:sz w:val="24"/>
          <w:szCs w:val="24"/>
        </w:rPr>
        <w:t>el número de días de anticipación</w:t>
      </w:r>
      <w:r w:rsidRPr="00A755C2">
        <w:rPr>
          <w:rFonts w:ascii="Arial" w:hAnsi="Arial" w:cs="Arial"/>
          <w:sz w:val="24"/>
          <w:szCs w:val="24"/>
        </w:rPr>
        <w:t xml:space="preserve"> a la fecha </w:t>
      </w:r>
      <w:r w:rsidR="002A5918">
        <w:rPr>
          <w:rFonts w:ascii="Arial" w:hAnsi="Arial" w:cs="Arial"/>
          <w:sz w:val="24"/>
          <w:szCs w:val="24"/>
        </w:rPr>
        <w:t>de cobro con que notifica para llevar un control de las cuentas pendientes de pago.</w:t>
      </w:r>
    </w:p>
    <w:p w:rsidR="00A755C2" w:rsidRP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lastRenderedPageBreak/>
        <w:t xml:space="preserve">Como un </w:t>
      </w:r>
      <w:r w:rsidR="002A5918">
        <w:rPr>
          <w:rFonts w:ascii="Arial" w:hAnsi="Arial" w:cs="Arial"/>
          <w:sz w:val="24"/>
          <w:szCs w:val="24"/>
        </w:rPr>
        <w:t>usuario de facturación, q</w:t>
      </w:r>
      <w:r w:rsidRPr="00A755C2">
        <w:rPr>
          <w:rFonts w:ascii="Arial" w:hAnsi="Arial" w:cs="Arial"/>
          <w:sz w:val="24"/>
          <w:szCs w:val="24"/>
        </w:rPr>
        <w:t>uiero una aplicación de facturación que posea la documentación de usuario adecuada para tener una fuente de referencia en el uso de la misma</w:t>
      </w:r>
      <w:r w:rsidR="002A5918">
        <w:rPr>
          <w:rFonts w:ascii="Arial" w:hAnsi="Arial" w:cs="Arial"/>
          <w:sz w:val="24"/>
          <w:szCs w:val="24"/>
        </w:rPr>
        <w:t>.</w:t>
      </w:r>
    </w:p>
    <w:p w:rsidR="00A755C2" w:rsidRPr="00A755C2" w:rsidRDefault="002A5918" w:rsidP="00A755C2">
      <w:pPr>
        <w:pStyle w:val="Prrafodelista"/>
        <w:numPr>
          <w:ilvl w:val="0"/>
          <w:numId w:val="10"/>
        </w:numPr>
        <w:spacing w:line="360" w:lineRule="auto"/>
        <w:rPr>
          <w:rFonts w:ascii="Arial" w:hAnsi="Arial" w:cs="Arial"/>
          <w:sz w:val="24"/>
          <w:szCs w:val="24"/>
        </w:rPr>
      </w:pPr>
      <w:r>
        <w:rPr>
          <w:rFonts w:ascii="Arial" w:hAnsi="Arial" w:cs="Arial"/>
          <w:sz w:val="24"/>
          <w:szCs w:val="24"/>
        </w:rPr>
        <w:t>Como Gerente de Operaciones, q</w:t>
      </w:r>
      <w:r w:rsidR="00A755C2" w:rsidRPr="00A755C2">
        <w:rPr>
          <w:rFonts w:ascii="Arial" w:hAnsi="Arial" w:cs="Arial"/>
          <w:sz w:val="24"/>
          <w:szCs w:val="24"/>
        </w:rPr>
        <w:t xml:space="preserve">uiero una aplicación de facturación que imprima acorde a los formatos pre impresos de Facturas, Crédito Fiscal y Facturas de Exportación que ya poseemos sin necesidad de cambiar de printers </w:t>
      </w:r>
      <w:r>
        <w:rPr>
          <w:rFonts w:ascii="Arial" w:hAnsi="Arial" w:cs="Arial"/>
          <w:sz w:val="24"/>
          <w:szCs w:val="24"/>
        </w:rPr>
        <w:t xml:space="preserve">o formatos pre impresos </w:t>
      </w:r>
      <w:r w:rsidR="00A755C2" w:rsidRPr="00A755C2">
        <w:rPr>
          <w:rFonts w:ascii="Arial" w:hAnsi="Arial" w:cs="Arial"/>
          <w:sz w:val="24"/>
          <w:szCs w:val="24"/>
        </w:rPr>
        <w:t>para evitar incurrir en costos ad</w:t>
      </w:r>
      <w:r>
        <w:rPr>
          <w:rFonts w:ascii="Arial" w:hAnsi="Arial" w:cs="Arial"/>
          <w:sz w:val="24"/>
          <w:szCs w:val="24"/>
        </w:rPr>
        <w:t>icionales de nuevos impresores y papelería.</w:t>
      </w:r>
    </w:p>
    <w:p w:rsidR="00A755C2" w:rsidRDefault="00A755C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Como Gerente de Operaciones, Quiero una aplicación de facturación que pueda generar reportes y dashboard de información histórica de facturación para poder analizar la tendencia de ventas y otra información relevante</w:t>
      </w:r>
      <w:r w:rsidR="002A5918">
        <w:rPr>
          <w:rFonts w:ascii="Arial" w:hAnsi="Arial" w:cs="Arial"/>
          <w:sz w:val="24"/>
          <w:szCs w:val="24"/>
        </w:rPr>
        <w:t>.</w:t>
      </w:r>
    </w:p>
    <w:p w:rsidR="00CF0E62" w:rsidRDefault="00CF0E6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Como Gerente de Operaciones, Quiero una aplicación de factur</w:t>
      </w:r>
      <w:r>
        <w:rPr>
          <w:rFonts w:ascii="Arial" w:hAnsi="Arial" w:cs="Arial"/>
          <w:sz w:val="24"/>
          <w:szCs w:val="24"/>
        </w:rPr>
        <w:t>ación la cual no necesite adquirir licencias adicionales de Salesforce para evitar costos adicionales para la automatización del proceso de facturación</w:t>
      </w:r>
      <w:r w:rsidR="002A5918">
        <w:rPr>
          <w:rFonts w:ascii="Arial" w:hAnsi="Arial" w:cs="Arial"/>
          <w:sz w:val="24"/>
          <w:szCs w:val="24"/>
        </w:rPr>
        <w:t>.</w:t>
      </w:r>
    </w:p>
    <w:p w:rsidR="00CF0E62" w:rsidRPr="00A755C2" w:rsidRDefault="00CF0E62" w:rsidP="00A755C2">
      <w:pPr>
        <w:pStyle w:val="Prrafodelista"/>
        <w:numPr>
          <w:ilvl w:val="0"/>
          <w:numId w:val="10"/>
        </w:numPr>
        <w:spacing w:line="360" w:lineRule="auto"/>
        <w:rPr>
          <w:rFonts w:ascii="Arial" w:hAnsi="Arial" w:cs="Arial"/>
          <w:sz w:val="24"/>
          <w:szCs w:val="24"/>
        </w:rPr>
      </w:pPr>
      <w:r w:rsidRPr="00A755C2">
        <w:rPr>
          <w:rFonts w:ascii="Arial" w:hAnsi="Arial" w:cs="Arial"/>
          <w:sz w:val="24"/>
          <w:szCs w:val="24"/>
        </w:rPr>
        <w:t>Como Gerente de Operaciones, Quiero una aplicación de factur</w:t>
      </w:r>
      <w:r>
        <w:rPr>
          <w:rFonts w:ascii="Arial" w:hAnsi="Arial" w:cs="Arial"/>
          <w:sz w:val="24"/>
          <w:szCs w:val="24"/>
        </w:rPr>
        <w:t>ación que permita parametrizar los porcentajes de IVA, Retención y Percepción en el caso en un futuro llegaran a ser modificados por la legislación</w:t>
      </w:r>
      <w:r w:rsidR="002A5918">
        <w:rPr>
          <w:rFonts w:ascii="Arial" w:hAnsi="Arial" w:cs="Arial"/>
          <w:sz w:val="24"/>
          <w:szCs w:val="24"/>
        </w:rPr>
        <w:t>.</w:t>
      </w:r>
    </w:p>
    <w:p w:rsidR="001F27A3" w:rsidRPr="00AB2C4C" w:rsidRDefault="001F27A3" w:rsidP="00BE056E">
      <w:pPr>
        <w:spacing w:line="360" w:lineRule="auto"/>
        <w:rPr>
          <w:rFonts w:ascii="Arial" w:hAnsi="Arial" w:cs="Arial"/>
          <w:sz w:val="24"/>
          <w:szCs w:val="24"/>
        </w:rPr>
      </w:pPr>
    </w:p>
    <w:p w:rsidR="00AB2C4C" w:rsidRDefault="00AB2C4C"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Default="00CF0E62" w:rsidP="00BE056E">
      <w:pPr>
        <w:spacing w:line="360" w:lineRule="auto"/>
        <w:rPr>
          <w:rFonts w:ascii="Arial" w:hAnsi="Arial" w:cs="Arial"/>
          <w:sz w:val="24"/>
          <w:szCs w:val="24"/>
          <w:u w:val="single"/>
        </w:rPr>
      </w:pPr>
    </w:p>
    <w:p w:rsidR="00CF0E62" w:rsidRPr="00AB2C4C" w:rsidRDefault="00CF0E62" w:rsidP="00BE056E">
      <w:pPr>
        <w:spacing w:line="360" w:lineRule="auto"/>
        <w:rPr>
          <w:rFonts w:ascii="Arial" w:hAnsi="Arial" w:cs="Arial"/>
          <w:sz w:val="24"/>
          <w:szCs w:val="24"/>
          <w:u w:val="single"/>
        </w:rPr>
      </w:pPr>
    </w:p>
    <w:p w:rsidR="00591B80" w:rsidRPr="00AB2C4C" w:rsidRDefault="00591B80" w:rsidP="00BE056E">
      <w:pPr>
        <w:spacing w:line="360" w:lineRule="auto"/>
        <w:rPr>
          <w:rFonts w:ascii="Arial" w:hAnsi="Arial" w:cs="Arial"/>
          <w:sz w:val="24"/>
          <w:szCs w:val="24"/>
          <w:u w:val="single"/>
        </w:rPr>
      </w:pPr>
      <w:r w:rsidRPr="00AB2C4C">
        <w:rPr>
          <w:rFonts w:ascii="Arial" w:hAnsi="Arial" w:cs="Arial"/>
          <w:sz w:val="24"/>
          <w:szCs w:val="24"/>
          <w:u w:val="single"/>
        </w:rPr>
        <w:lastRenderedPageBreak/>
        <w:t xml:space="preserve">Fecha: </w:t>
      </w:r>
      <w:r w:rsidR="00B039D7" w:rsidRPr="00AB2C4C">
        <w:rPr>
          <w:rFonts w:ascii="Arial" w:hAnsi="Arial" w:cs="Arial"/>
          <w:sz w:val="24"/>
          <w:szCs w:val="24"/>
          <w:u w:val="single"/>
        </w:rPr>
        <w:t xml:space="preserve">  </w:t>
      </w:r>
      <w:r w:rsidR="00AB2C4C">
        <w:rPr>
          <w:rFonts w:ascii="Arial" w:hAnsi="Arial" w:cs="Arial"/>
          <w:sz w:val="24"/>
          <w:szCs w:val="24"/>
          <w:u w:val="single"/>
        </w:rPr>
        <w:t>24</w:t>
      </w:r>
      <w:r w:rsidR="00B039D7" w:rsidRPr="00AB2C4C">
        <w:rPr>
          <w:rFonts w:ascii="Arial" w:hAnsi="Arial" w:cs="Arial"/>
          <w:sz w:val="24"/>
          <w:szCs w:val="24"/>
          <w:u w:val="single"/>
        </w:rPr>
        <w:t>/03/2015</w:t>
      </w:r>
    </w:p>
    <w:p w:rsidR="00BE056E" w:rsidRPr="00AB2C4C" w:rsidRDefault="00BE056E" w:rsidP="00854512">
      <w:pPr>
        <w:spacing w:line="360" w:lineRule="auto"/>
        <w:rPr>
          <w:rFonts w:ascii="Arial" w:hAnsi="Arial" w:cs="Arial"/>
          <w:sz w:val="24"/>
          <w:szCs w:val="24"/>
        </w:rPr>
      </w:pPr>
    </w:p>
    <w:p w:rsidR="00AB2C4C" w:rsidRPr="00AB2C4C" w:rsidRDefault="00AB2C4C" w:rsidP="00854512">
      <w:pPr>
        <w:spacing w:line="360" w:lineRule="auto"/>
        <w:rPr>
          <w:rFonts w:ascii="Arial" w:hAnsi="Arial" w:cs="Arial"/>
          <w:sz w:val="24"/>
          <w:szCs w:val="24"/>
        </w:rPr>
      </w:pPr>
    </w:p>
    <w:p w:rsidR="00AB2C4C" w:rsidRPr="00AB2C4C" w:rsidRDefault="00591B80" w:rsidP="00AB2C4C">
      <w:pPr>
        <w:spacing w:line="360" w:lineRule="auto"/>
        <w:jc w:val="center"/>
        <w:rPr>
          <w:rFonts w:ascii="Arial" w:hAnsi="Arial" w:cs="Arial"/>
          <w:sz w:val="24"/>
          <w:szCs w:val="24"/>
        </w:rPr>
      </w:pPr>
      <w:r w:rsidRPr="00AB2C4C">
        <w:rPr>
          <w:rFonts w:ascii="Arial" w:hAnsi="Arial" w:cs="Arial"/>
          <w:sz w:val="24"/>
          <w:szCs w:val="24"/>
        </w:rPr>
        <w:t xml:space="preserve">Revisado </w:t>
      </w:r>
      <w:r w:rsidR="00AB2C4C" w:rsidRPr="00AB2C4C">
        <w:rPr>
          <w:rFonts w:ascii="Arial" w:hAnsi="Arial" w:cs="Arial"/>
          <w:sz w:val="24"/>
          <w:szCs w:val="24"/>
        </w:rPr>
        <w:t xml:space="preserve">y Aprobado </w:t>
      </w:r>
      <w:r w:rsidRPr="00AB2C4C">
        <w:rPr>
          <w:rFonts w:ascii="Arial" w:hAnsi="Arial" w:cs="Arial"/>
          <w:sz w:val="24"/>
          <w:szCs w:val="24"/>
        </w:rPr>
        <w:t xml:space="preserve">por: </w:t>
      </w:r>
      <w:r w:rsidR="00B039D7" w:rsidRPr="00AB2C4C">
        <w:rPr>
          <w:rFonts w:ascii="Arial" w:hAnsi="Arial" w:cs="Arial"/>
          <w:sz w:val="24"/>
          <w:szCs w:val="24"/>
        </w:rPr>
        <w:t>Gabriel Vaquerano</w:t>
      </w:r>
    </w:p>
    <w:p w:rsidR="00AB2C4C" w:rsidRPr="00AB2C4C" w:rsidRDefault="00AB2C4C" w:rsidP="00AB2C4C">
      <w:pPr>
        <w:spacing w:line="360" w:lineRule="auto"/>
        <w:jc w:val="center"/>
        <w:rPr>
          <w:rFonts w:ascii="Arial" w:hAnsi="Arial" w:cs="Arial"/>
          <w:sz w:val="24"/>
          <w:szCs w:val="24"/>
        </w:rPr>
      </w:pPr>
      <w:r w:rsidRPr="00AB2C4C">
        <w:rPr>
          <w:rFonts w:ascii="Arial" w:hAnsi="Arial" w:cs="Arial"/>
          <w:sz w:val="24"/>
          <w:szCs w:val="24"/>
        </w:rPr>
        <w:t>Cliente (Owner)</w:t>
      </w:r>
    </w:p>
    <w:p w:rsidR="00854512" w:rsidRPr="00AB2C4C" w:rsidRDefault="00591B80" w:rsidP="00AB2C4C">
      <w:pPr>
        <w:spacing w:line="360" w:lineRule="auto"/>
        <w:jc w:val="center"/>
        <w:rPr>
          <w:rFonts w:ascii="Arial" w:hAnsi="Arial" w:cs="Arial"/>
          <w:sz w:val="24"/>
          <w:szCs w:val="24"/>
        </w:rPr>
      </w:pPr>
      <w:r w:rsidRPr="00AB2C4C">
        <w:rPr>
          <w:rFonts w:ascii="Arial" w:hAnsi="Arial" w:cs="Arial"/>
          <w:sz w:val="24"/>
          <w:szCs w:val="24"/>
        </w:rPr>
        <w:t xml:space="preserve">Gerente </w:t>
      </w:r>
      <w:r w:rsidR="00AB2C4C" w:rsidRPr="00AB2C4C">
        <w:rPr>
          <w:rFonts w:ascii="Arial" w:hAnsi="Arial" w:cs="Arial"/>
          <w:sz w:val="24"/>
          <w:szCs w:val="24"/>
        </w:rPr>
        <w:t>Operaciones</w:t>
      </w:r>
      <w:r w:rsidR="00854512" w:rsidRPr="00AB2C4C">
        <w:rPr>
          <w:rFonts w:ascii="Arial" w:hAnsi="Arial" w:cs="Arial"/>
          <w:sz w:val="24"/>
          <w:szCs w:val="24"/>
        </w:rPr>
        <w:t xml:space="preserve"> </w:t>
      </w:r>
      <w:r w:rsidR="00AB2C4C" w:rsidRPr="00AB2C4C">
        <w:rPr>
          <w:rFonts w:ascii="Arial" w:hAnsi="Arial" w:cs="Arial"/>
          <w:sz w:val="24"/>
          <w:szCs w:val="24"/>
        </w:rPr>
        <w:t>Adapta Technologies</w:t>
      </w:r>
    </w:p>
    <w:p w:rsidR="00854512" w:rsidRPr="00AB2C4C" w:rsidRDefault="00854512" w:rsidP="00854512">
      <w:pPr>
        <w:spacing w:line="360" w:lineRule="auto"/>
        <w:jc w:val="both"/>
        <w:rPr>
          <w:rFonts w:ascii="Arial" w:hAnsi="Arial" w:cs="Arial"/>
          <w:sz w:val="24"/>
          <w:szCs w:val="24"/>
        </w:rPr>
      </w:pPr>
    </w:p>
    <w:p w:rsidR="00854512" w:rsidRPr="00AB2C4C" w:rsidRDefault="00854512" w:rsidP="00854512">
      <w:pPr>
        <w:spacing w:line="360" w:lineRule="auto"/>
        <w:jc w:val="both"/>
        <w:rPr>
          <w:rFonts w:ascii="Arial" w:hAnsi="Arial" w:cs="Arial"/>
          <w:sz w:val="24"/>
          <w:szCs w:val="24"/>
        </w:rPr>
      </w:pPr>
    </w:p>
    <w:p w:rsidR="006F26CE" w:rsidRPr="00AB2C4C" w:rsidRDefault="00854512" w:rsidP="00AB2C4C">
      <w:pPr>
        <w:spacing w:line="360" w:lineRule="auto"/>
        <w:jc w:val="center"/>
        <w:rPr>
          <w:rFonts w:ascii="Arial" w:hAnsi="Arial" w:cs="Arial"/>
          <w:sz w:val="24"/>
          <w:szCs w:val="24"/>
        </w:rPr>
      </w:pPr>
      <w:r w:rsidRPr="00AB2C4C">
        <w:rPr>
          <w:rFonts w:ascii="Arial" w:hAnsi="Arial" w:cs="Arial"/>
          <w:sz w:val="24"/>
          <w:szCs w:val="24"/>
        </w:rPr>
        <w:t>---------------------------------------</w:t>
      </w:r>
    </w:p>
    <w:sectPr w:rsidR="006F26CE" w:rsidRPr="00AB2C4C" w:rsidSect="002607F9">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8E5" w:rsidRDefault="00F468E5" w:rsidP="006F26CE">
      <w:pPr>
        <w:spacing w:after="0" w:line="240" w:lineRule="auto"/>
      </w:pPr>
      <w:r>
        <w:separator/>
      </w:r>
    </w:p>
  </w:endnote>
  <w:endnote w:type="continuationSeparator" w:id="0">
    <w:p w:rsidR="00F468E5" w:rsidRDefault="00F468E5" w:rsidP="006F2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62611"/>
      <w:docPartObj>
        <w:docPartGallery w:val="Page Numbers (Bottom of Page)"/>
        <w:docPartUnique/>
      </w:docPartObj>
    </w:sdtPr>
    <w:sdtEndPr/>
    <w:sdtContent>
      <w:p w:rsidR="001912F5" w:rsidRDefault="0089743A">
        <w:pPr>
          <w:pStyle w:val="Piedepgina"/>
          <w:jc w:val="right"/>
        </w:pPr>
        <w:r>
          <w:fldChar w:fldCharType="begin"/>
        </w:r>
        <w:r>
          <w:instrText xml:space="preserve"> PAGE   \* MERGEFORMAT </w:instrText>
        </w:r>
        <w:r>
          <w:fldChar w:fldCharType="separate"/>
        </w:r>
        <w:r>
          <w:rPr>
            <w:noProof/>
          </w:rPr>
          <w:t>2</w:t>
        </w:r>
        <w:r>
          <w:rPr>
            <w:noProof/>
          </w:rPr>
          <w:fldChar w:fldCharType="end"/>
        </w:r>
      </w:p>
    </w:sdtContent>
  </w:sdt>
  <w:p w:rsidR="001912F5" w:rsidRDefault="001912F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8E5" w:rsidRDefault="00F468E5" w:rsidP="006F26CE">
      <w:pPr>
        <w:spacing w:after="0" w:line="240" w:lineRule="auto"/>
      </w:pPr>
      <w:r>
        <w:separator/>
      </w:r>
    </w:p>
  </w:footnote>
  <w:footnote w:type="continuationSeparator" w:id="0">
    <w:p w:rsidR="00F468E5" w:rsidRDefault="00F468E5" w:rsidP="006F26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5759"/>
      <w:docPartObj>
        <w:docPartGallery w:val="Watermarks"/>
        <w:docPartUnique/>
      </w:docPartObj>
    </w:sdtPr>
    <w:sdtEndPr/>
    <w:sdtContent>
      <w:p w:rsidR="001912F5" w:rsidRDefault="0089743A">
        <w:pPr>
          <w:pStyle w:val="Encabezado"/>
        </w:pPr>
        <w:r>
          <w:rPr>
            <w:noProof/>
            <w:lang w:val="es-E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57189" o:spid="_x0000_s2051" type="#_x0000_t136" style="position:absolute;margin-left:0;margin-top:0;width:498.4pt;height:124.6pt;rotation:315;z-index:-251658752;mso-position-horizontal:center;mso-position-horizontal-relative:margin;mso-position-vertical:center;mso-position-vertical-relative:margin" o:allowincell="f" fillcolor="#5a5a5a [2109]" stroked="f">
              <v:fill opacity=".5"/>
              <v:textpath style="font-family:&quot;Calibri&quot;;font-size:1pt" string="CONFIDENCIAL"/>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92812"/>
    <w:multiLevelType w:val="hybridMultilevel"/>
    <w:tmpl w:val="CF2ED76C"/>
    <w:lvl w:ilvl="0" w:tplc="440A000D">
      <w:start w:val="1"/>
      <w:numFmt w:val="bullet"/>
      <w:lvlText w:val=""/>
      <w:lvlJc w:val="left"/>
      <w:pPr>
        <w:ind w:left="720" w:hanging="360"/>
      </w:pPr>
      <w:rPr>
        <w:rFonts w:ascii="Wingdings" w:hAnsi="Wingdings"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33853C5D"/>
    <w:multiLevelType w:val="hybridMultilevel"/>
    <w:tmpl w:val="F706637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371E2DB1"/>
    <w:multiLevelType w:val="hybridMultilevel"/>
    <w:tmpl w:val="3DF42A1A"/>
    <w:lvl w:ilvl="0" w:tplc="702E1830">
      <w:start w:val="1"/>
      <w:numFmt w:val="bullet"/>
      <w:lvlText w:val=""/>
      <w:lvlJc w:val="left"/>
      <w:pPr>
        <w:tabs>
          <w:tab w:val="num" w:pos="720"/>
        </w:tabs>
        <w:ind w:left="720" w:hanging="360"/>
      </w:pPr>
      <w:rPr>
        <w:rFonts w:ascii="Wingdings" w:hAnsi="Wingdings" w:hint="default"/>
      </w:rPr>
    </w:lvl>
    <w:lvl w:ilvl="1" w:tplc="6C20A7C6" w:tentative="1">
      <w:start w:val="1"/>
      <w:numFmt w:val="bullet"/>
      <w:lvlText w:val=""/>
      <w:lvlJc w:val="left"/>
      <w:pPr>
        <w:tabs>
          <w:tab w:val="num" w:pos="1440"/>
        </w:tabs>
        <w:ind w:left="1440" w:hanging="360"/>
      </w:pPr>
      <w:rPr>
        <w:rFonts w:ascii="Wingdings" w:hAnsi="Wingdings" w:hint="default"/>
      </w:rPr>
    </w:lvl>
    <w:lvl w:ilvl="2" w:tplc="C0702236" w:tentative="1">
      <w:start w:val="1"/>
      <w:numFmt w:val="bullet"/>
      <w:lvlText w:val=""/>
      <w:lvlJc w:val="left"/>
      <w:pPr>
        <w:tabs>
          <w:tab w:val="num" w:pos="2160"/>
        </w:tabs>
        <w:ind w:left="2160" w:hanging="360"/>
      </w:pPr>
      <w:rPr>
        <w:rFonts w:ascii="Wingdings" w:hAnsi="Wingdings" w:hint="default"/>
      </w:rPr>
    </w:lvl>
    <w:lvl w:ilvl="3" w:tplc="CA6632F4" w:tentative="1">
      <w:start w:val="1"/>
      <w:numFmt w:val="bullet"/>
      <w:lvlText w:val=""/>
      <w:lvlJc w:val="left"/>
      <w:pPr>
        <w:tabs>
          <w:tab w:val="num" w:pos="2880"/>
        </w:tabs>
        <w:ind w:left="2880" w:hanging="360"/>
      </w:pPr>
      <w:rPr>
        <w:rFonts w:ascii="Wingdings" w:hAnsi="Wingdings" w:hint="default"/>
      </w:rPr>
    </w:lvl>
    <w:lvl w:ilvl="4" w:tplc="39F85226" w:tentative="1">
      <w:start w:val="1"/>
      <w:numFmt w:val="bullet"/>
      <w:lvlText w:val=""/>
      <w:lvlJc w:val="left"/>
      <w:pPr>
        <w:tabs>
          <w:tab w:val="num" w:pos="3600"/>
        </w:tabs>
        <w:ind w:left="3600" w:hanging="360"/>
      </w:pPr>
      <w:rPr>
        <w:rFonts w:ascii="Wingdings" w:hAnsi="Wingdings" w:hint="default"/>
      </w:rPr>
    </w:lvl>
    <w:lvl w:ilvl="5" w:tplc="0742B684" w:tentative="1">
      <w:start w:val="1"/>
      <w:numFmt w:val="bullet"/>
      <w:lvlText w:val=""/>
      <w:lvlJc w:val="left"/>
      <w:pPr>
        <w:tabs>
          <w:tab w:val="num" w:pos="4320"/>
        </w:tabs>
        <w:ind w:left="4320" w:hanging="360"/>
      </w:pPr>
      <w:rPr>
        <w:rFonts w:ascii="Wingdings" w:hAnsi="Wingdings" w:hint="default"/>
      </w:rPr>
    </w:lvl>
    <w:lvl w:ilvl="6" w:tplc="703054CE" w:tentative="1">
      <w:start w:val="1"/>
      <w:numFmt w:val="bullet"/>
      <w:lvlText w:val=""/>
      <w:lvlJc w:val="left"/>
      <w:pPr>
        <w:tabs>
          <w:tab w:val="num" w:pos="5040"/>
        </w:tabs>
        <w:ind w:left="5040" w:hanging="360"/>
      </w:pPr>
      <w:rPr>
        <w:rFonts w:ascii="Wingdings" w:hAnsi="Wingdings" w:hint="default"/>
      </w:rPr>
    </w:lvl>
    <w:lvl w:ilvl="7" w:tplc="EE8C27F8" w:tentative="1">
      <w:start w:val="1"/>
      <w:numFmt w:val="bullet"/>
      <w:lvlText w:val=""/>
      <w:lvlJc w:val="left"/>
      <w:pPr>
        <w:tabs>
          <w:tab w:val="num" w:pos="5760"/>
        </w:tabs>
        <w:ind w:left="5760" w:hanging="360"/>
      </w:pPr>
      <w:rPr>
        <w:rFonts w:ascii="Wingdings" w:hAnsi="Wingdings" w:hint="default"/>
      </w:rPr>
    </w:lvl>
    <w:lvl w:ilvl="8" w:tplc="E1CE35FC" w:tentative="1">
      <w:start w:val="1"/>
      <w:numFmt w:val="bullet"/>
      <w:lvlText w:val=""/>
      <w:lvlJc w:val="left"/>
      <w:pPr>
        <w:tabs>
          <w:tab w:val="num" w:pos="6480"/>
        </w:tabs>
        <w:ind w:left="6480" w:hanging="360"/>
      </w:pPr>
      <w:rPr>
        <w:rFonts w:ascii="Wingdings" w:hAnsi="Wingdings" w:hint="default"/>
      </w:rPr>
    </w:lvl>
  </w:abstractNum>
  <w:abstractNum w:abstractNumId="3">
    <w:nsid w:val="42113F76"/>
    <w:multiLevelType w:val="hybridMultilevel"/>
    <w:tmpl w:val="351A81B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4">
    <w:nsid w:val="4AE32688"/>
    <w:multiLevelType w:val="hybridMultilevel"/>
    <w:tmpl w:val="EFDEE048"/>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4C035858"/>
    <w:multiLevelType w:val="hybridMultilevel"/>
    <w:tmpl w:val="130C16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66DC4C5D"/>
    <w:multiLevelType w:val="hybridMultilevel"/>
    <w:tmpl w:val="8F66A44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nsid w:val="6A5810DD"/>
    <w:multiLevelType w:val="hybridMultilevel"/>
    <w:tmpl w:val="47DC557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6F184765"/>
    <w:multiLevelType w:val="hybridMultilevel"/>
    <w:tmpl w:val="7DE4FE4C"/>
    <w:lvl w:ilvl="0" w:tplc="440A0001">
      <w:start w:val="1"/>
      <w:numFmt w:val="bullet"/>
      <w:lvlText w:val=""/>
      <w:lvlJc w:val="left"/>
      <w:pPr>
        <w:ind w:left="1080" w:hanging="360"/>
      </w:pPr>
      <w:rPr>
        <w:rFonts w:ascii="Symbol" w:hAnsi="Symbol" w:hint="default"/>
      </w:rPr>
    </w:lvl>
    <w:lvl w:ilvl="1" w:tplc="440A0003">
      <w:start w:val="1"/>
      <w:numFmt w:val="bullet"/>
      <w:lvlText w:val="o"/>
      <w:lvlJc w:val="left"/>
      <w:pPr>
        <w:ind w:left="1800" w:hanging="360"/>
      </w:pPr>
      <w:rPr>
        <w:rFonts w:ascii="Courier New" w:hAnsi="Courier New" w:cs="Courier New" w:hint="default"/>
      </w:rPr>
    </w:lvl>
    <w:lvl w:ilvl="2" w:tplc="440A0005">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9">
    <w:nsid w:val="7707275A"/>
    <w:multiLevelType w:val="hybridMultilevel"/>
    <w:tmpl w:val="457C33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3"/>
  </w:num>
  <w:num w:numId="5">
    <w:abstractNumId w:val="5"/>
  </w:num>
  <w:num w:numId="6">
    <w:abstractNumId w:val="8"/>
  </w:num>
  <w:num w:numId="7">
    <w:abstractNumId w:val="9"/>
  </w:num>
  <w:num w:numId="8">
    <w:abstractNumId w:val="2"/>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F26CE"/>
    <w:rsid w:val="000754A8"/>
    <w:rsid w:val="000A7948"/>
    <w:rsid w:val="000D591A"/>
    <w:rsid w:val="00105A99"/>
    <w:rsid w:val="00135BDC"/>
    <w:rsid w:val="001912F5"/>
    <w:rsid w:val="001C2385"/>
    <w:rsid w:val="001E03BE"/>
    <w:rsid w:val="001F27A3"/>
    <w:rsid w:val="00253B4B"/>
    <w:rsid w:val="002607F9"/>
    <w:rsid w:val="002635EC"/>
    <w:rsid w:val="00295F29"/>
    <w:rsid w:val="002A5918"/>
    <w:rsid w:val="002A756A"/>
    <w:rsid w:val="00356FA6"/>
    <w:rsid w:val="00386B63"/>
    <w:rsid w:val="003C06E6"/>
    <w:rsid w:val="004213E8"/>
    <w:rsid w:val="00426E63"/>
    <w:rsid w:val="00473465"/>
    <w:rsid w:val="00486C00"/>
    <w:rsid w:val="004E4AFE"/>
    <w:rsid w:val="00515747"/>
    <w:rsid w:val="00591B80"/>
    <w:rsid w:val="005A055E"/>
    <w:rsid w:val="005A4463"/>
    <w:rsid w:val="00621E4D"/>
    <w:rsid w:val="00672903"/>
    <w:rsid w:val="00672B63"/>
    <w:rsid w:val="006F26CE"/>
    <w:rsid w:val="0070786F"/>
    <w:rsid w:val="00757A06"/>
    <w:rsid w:val="00767137"/>
    <w:rsid w:val="00783A11"/>
    <w:rsid w:val="00784796"/>
    <w:rsid w:val="007D797E"/>
    <w:rsid w:val="00814235"/>
    <w:rsid w:val="008235B0"/>
    <w:rsid w:val="00824DE4"/>
    <w:rsid w:val="00854512"/>
    <w:rsid w:val="0089743A"/>
    <w:rsid w:val="008B1065"/>
    <w:rsid w:val="008E52C1"/>
    <w:rsid w:val="009D4A70"/>
    <w:rsid w:val="00A57696"/>
    <w:rsid w:val="00A578D8"/>
    <w:rsid w:val="00A60941"/>
    <w:rsid w:val="00A755C2"/>
    <w:rsid w:val="00AA0555"/>
    <w:rsid w:val="00AB20FE"/>
    <w:rsid w:val="00AB2C4C"/>
    <w:rsid w:val="00B039D7"/>
    <w:rsid w:val="00B65305"/>
    <w:rsid w:val="00BE056E"/>
    <w:rsid w:val="00BE48DF"/>
    <w:rsid w:val="00BE637E"/>
    <w:rsid w:val="00BF3F6F"/>
    <w:rsid w:val="00C95FC6"/>
    <w:rsid w:val="00CA0AA5"/>
    <w:rsid w:val="00CA2C68"/>
    <w:rsid w:val="00CE607E"/>
    <w:rsid w:val="00CF0E62"/>
    <w:rsid w:val="00D1152A"/>
    <w:rsid w:val="00D26ECF"/>
    <w:rsid w:val="00D35EC3"/>
    <w:rsid w:val="00D72644"/>
    <w:rsid w:val="00D87EB4"/>
    <w:rsid w:val="00DD5F48"/>
    <w:rsid w:val="00DD7AB5"/>
    <w:rsid w:val="00DF69DD"/>
    <w:rsid w:val="00E05EFD"/>
    <w:rsid w:val="00E33B3B"/>
    <w:rsid w:val="00EE1BA0"/>
    <w:rsid w:val="00F24D73"/>
    <w:rsid w:val="00F468E5"/>
    <w:rsid w:val="00F501A6"/>
    <w:rsid w:val="00F70484"/>
    <w:rsid w:val="00F7137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7F9"/>
  </w:style>
  <w:style w:type="paragraph" w:styleId="Ttulo1">
    <w:name w:val="heading 1"/>
    <w:basedOn w:val="Normal"/>
    <w:next w:val="Normal"/>
    <w:link w:val="Ttulo1Car"/>
    <w:qFormat/>
    <w:rsid w:val="007D797E"/>
    <w:pPr>
      <w:keepNext/>
      <w:spacing w:before="240" w:after="60" w:line="240" w:lineRule="auto"/>
      <w:jc w:val="center"/>
      <w:outlineLvl w:val="0"/>
    </w:pPr>
    <w:rPr>
      <w:rFonts w:ascii="Arial" w:eastAsia="Times New Roman" w:hAnsi="Arial" w:cs="Arial"/>
      <w:b/>
      <w:bCs/>
      <w:i/>
      <w:kern w:val="32"/>
      <w:sz w:val="32"/>
      <w:szCs w:val="3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F2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F26CE"/>
  </w:style>
  <w:style w:type="paragraph" w:styleId="Piedepgina">
    <w:name w:val="footer"/>
    <w:basedOn w:val="Normal"/>
    <w:link w:val="PiedepginaCar"/>
    <w:uiPriority w:val="99"/>
    <w:unhideWhenUsed/>
    <w:rsid w:val="006F2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26CE"/>
  </w:style>
  <w:style w:type="paragraph" w:styleId="Textodeglobo">
    <w:name w:val="Balloon Text"/>
    <w:basedOn w:val="Normal"/>
    <w:link w:val="TextodegloboCar"/>
    <w:uiPriority w:val="99"/>
    <w:semiHidden/>
    <w:unhideWhenUsed/>
    <w:rsid w:val="006F26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26CE"/>
    <w:rPr>
      <w:rFonts w:ascii="Tahoma" w:hAnsi="Tahoma" w:cs="Tahoma"/>
      <w:sz w:val="16"/>
      <w:szCs w:val="16"/>
    </w:rPr>
  </w:style>
  <w:style w:type="paragraph" w:styleId="Fecha">
    <w:name w:val="Date"/>
    <w:basedOn w:val="Normal"/>
    <w:next w:val="Normal"/>
    <w:link w:val="FechaCar"/>
    <w:rsid w:val="006F26CE"/>
    <w:pPr>
      <w:spacing w:after="0" w:line="240" w:lineRule="auto"/>
      <w:jc w:val="center"/>
    </w:pPr>
    <w:rPr>
      <w:rFonts w:ascii="Times New Roman" w:eastAsia="Times New Roman" w:hAnsi="Times New Roman" w:cs="Times New Roman"/>
      <w:sz w:val="24"/>
      <w:szCs w:val="24"/>
      <w:lang w:val="en-US"/>
    </w:rPr>
  </w:style>
  <w:style w:type="character" w:customStyle="1" w:styleId="FechaCar">
    <w:name w:val="Fecha Car"/>
    <w:basedOn w:val="Fuentedeprrafopredeter"/>
    <w:link w:val="Fecha"/>
    <w:rsid w:val="006F26CE"/>
    <w:rPr>
      <w:rFonts w:ascii="Times New Roman" w:eastAsia="Times New Roman" w:hAnsi="Times New Roman" w:cs="Times New Roman"/>
      <w:sz w:val="24"/>
      <w:szCs w:val="24"/>
      <w:lang w:val="en-US"/>
    </w:rPr>
  </w:style>
  <w:style w:type="character" w:customStyle="1" w:styleId="Ttulo1Car">
    <w:name w:val="Título 1 Car"/>
    <w:basedOn w:val="Fuentedeprrafopredeter"/>
    <w:link w:val="Ttulo1"/>
    <w:rsid w:val="007D797E"/>
    <w:rPr>
      <w:rFonts w:ascii="Arial" w:eastAsia="Times New Roman" w:hAnsi="Arial" w:cs="Arial"/>
      <w:b/>
      <w:bCs/>
      <w:i/>
      <w:kern w:val="32"/>
      <w:sz w:val="32"/>
      <w:szCs w:val="32"/>
      <w:lang w:val="en-US"/>
    </w:rPr>
  </w:style>
  <w:style w:type="character" w:styleId="Hipervnculo">
    <w:name w:val="Hyperlink"/>
    <w:basedOn w:val="Fuentedeprrafopredeter"/>
    <w:uiPriority w:val="99"/>
    <w:unhideWhenUsed/>
    <w:rsid w:val="00356FA6"/>
    <w:rPr>
      <w:color w:val="0000FF" w:themeColor="hyperlink"/>
      <w:u w:val="single"/>
    </w:rPr>
  </w:style>
  <w:style w:type="paragraph" w:styleId="Prrafodelista">
    <w:name w:val="List Paragraph"/>
    <w:basedOn w:val="Normal"/>
    <w:uiPriority w:val="34"/>
    <w:qFormat/>
    <w:rsid w:val="00356FA6"/>
    <w:pPr>
      <w:ind w:left="720"/>
      <w:contextualSpacing/>
    </w:pPr>
  </w:style>
  <w:style w:type="table" w:styleId="Tablaconcuadrcula">
    <w:name w:val="Table Grid"/>
    <w:basedOn w:val="Tablanormal"/>
    <w:uiPriority w:val="59"/>
    <w:rsid w:val="00C95F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02AFB-E815-4352-B0C3-CF8FC296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553</Words>
  <Characters>3044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unicomer</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gino_caprile</dc:creator>
  <cp:lastModifiedBy>daniel</cp:lastModifiedBy>
  <cp:revision>6</cp:revision>
  <cp:lastPrinted>2012-08-30T16:17:00Z</cp:lastPrinted>
  <dcterms:created xsi:type="dcterms:W3CDTF">2015-05-31T21:36:00Z</dcterms:created>
  <dcterms:modified xsi:type="dcterms:W3CDTF">2015-08-14T02:19:00Z</dcterms:modified>
</cp:coreProperties>
</file>